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71" w:rsidRDefault="00674D71" w:rsidP="00674D7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7"/>
          <w:szCs w:val="27"/>
        </w:rPr>
        <w:t xml:space="preserve"> </w:t>
      </w:r>
      <w:r w:rsidRPr="00D8792E">
        <w:rPr>
          <w:rFonts w:ascii="Times New Roman" w:hAnsi="Times New Roman"/>
          <w:b/>
          <w:sz w:val="28"/>
          <w:szCs w:val="28"/>
        </w:rPr>
        <w:t xml:space="preserve">Аннотация к учебной программе элективного курса по </w:t>
      </w:r>
      <w:r>
        <w:rPr>
          <w:rFonts w:ascii="Times New Roman" w:hAnsi="Times New Roman"/>
          <w:b/>
          <w:sz w:val="28"/>
          <w:szCs w:val="28"/>
        </w:rPr>
        <w:t>математике</w:t>
      </w:r>
    </w:p>
    <w:p w:rsidR="00674D71" w:rsidRPr="00D8792E" w:rsidRDefault="00674D71" w:rsidP="00674D7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879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792E">
        <w:rPr>
          <w:rFonts w:ascii="Times New Roman" w:hAnsi="Times New Roman"/>
          <w:b/>
          <w:sz w:val="28"/>
          <w:szCs w:val="28"/>
        </w:rPr>
        <w:t>«</w:t>
      </w:r>
      <w:r w:rsidRPr="00674D71">
        <w:rPr>
          <w:rFonts w:ascii="Times New Roman" w:hAnsi="Times New Roman"/>
          <w:b/>
          <w:sz w:val="27"/>
          <w:szCs w:val="27"/>
        </w:rPr>
        <w:t>Избранные вопросы математики</w:t>
      </w:r>
      <w:r w:rsidRPr="00674D71">
        <w:rPr>
          <w:rFonts w:ascii="Times New Roman" w:hAnsi="Times New Roman"/>
          <w:b/>
          <w:sz w:val="28"/>
          <w:szCs w:val="28"/>
        </w:rPr>
        <w:t>»</w:t>
      </w:r>
      <w:r w:rsidRPr="00D8792E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 10 - </w:t>
      </w:r>
      <w:r w:rsidRPr="00D8792E">
        <w:rPr>
          <w:rFonts w:ascii="Times New Roman" w:hAnsi="Times New Roman"/>
          <w:b/>
          <w:sz w:val="28"/>
          <w:szCs w:val="28"/>
        </w:rPr>
        <w:t>11 класс</w:t>
      </w:r>
      <w:r>
        <w:rPr>
          <w:rFonts w:ascii="Times New Roman" w:hAnsi="Times New Roman"/>
          <w:b/>
          <w:sz w:val="28"/>
          <w:szCs w:val="28"/>
        </w:rPr>
        <w:t>ах.</w:t>
      </w:r>
    </w:p>
    <w:p w:rsidR="00674D71" w:rsidRPr="00AF6A68" w:rsidRDefault="005F36F7" w:rsidP="00AF6A68">
      <w:pPr>
        <w:spacing w:line="276" w:lineRule="auto"/>
        <w:ind w:right="-142"/>
      </w:pPr>
      <w:r>
        <w:t xml:space="preserve">  </w:t>
      </w:r>
      <w:r w:rsidRPr="007F31FB">
        <w:t xml:space="preserve">Рабочая программа элективного курса по </w:t>
      </w:r>
      <w:r>
        <w:t xml:space="preserve">математике «Избранные вопросы математики» </w:t>
      </w:r>
      <w:r w:rsidRPr="007F31FB">
        <w:t xml:space="preserve">в </w:t>
      </w:r>
      <w:r>
        <w:t>10 -</w:t>
      </w:r>
      <w:r w:rsidRPr="007F31FB">
        <w:t>11 класс</w:t>
      </w:r>
      <w:r>
        <w:t>ах</w:t>
      </w:r>
      <w:r w:rsidRPr="007F31FB">
        <w:t xml:space="preserve"> </w:t>
      </w:r>
      <w:r>
        <w:t xml:space="preserve"> </w:t>
      </w:r>
      <w:r w:rsidRPr="007F31FB">
        <w:t xml:space="preserve">разработана на основе Программы </w:t>
      </w:r>
      <w:r>
        <w:t xml:space="preserve">и календарно - тематического планирования элективного курса 10 класса «Избранные вопросы математики» </w:t>
      </w:r>
      <w:r w:rsidR="00AF6A68">
        <w:t xml:space="preserve">и </w:t>
      </w:r>
      <w:r w:rsidRPr="00D8792E">
        <w:t xml:space="preserve"> </w:t>
      </w:r>
      <w:r>
        <w:t xml:space="preserve"> </w:t>
      </w:r>
      <w:r w:rsidRPr="00B50E0A">
        <w:t>учебного плана МКОУ «Большелеушинская средняя общеобразовательная школа» на 2014-2015 учебный год</w:t>
      </w:r>
      <w:r w:rsidRPr="007F31FB">
        <w:t>.</w:t>
      </w:r>
    </w:p>
    <w:p w:rsidR="00A44679" w:rsidRPr="00AF6A68" w:rsidRDefault="00A44679" w:rsidP="00AF6A68">
      <w:pPr>
        <w:ind w:firstLine="709"/>
        <w:jc w:val="both"/>
      </w:pPr>
      <w:r w:rsidRPr="00AF6A68">
        <w:t xml:space="preserve">Материалы Единого государственного экзамена, конкурсные задания в вузы содержат задачи, </w:t>
      </w:r>
      <w:proofErr w:type="gramStart"/>
      <w:r w:rsidRPr="00AF6A68">
        <w:t>методы</w:t>
      </w:r>
      <w:proofErr w:type="gramEnd"/>
      <w:r w:rsidRPr="00AF6A68">
        <w:t xml:space="preserve"> решения которых не рассматриваются в основном курсе обучения математике. Способов решения уравнений и неравенств множество, и выпускник средней школы должен владеть значительным их количеством.</w:t>
      </w:r>
    </w:p>
    <w:p w:rsidR="00A44679" w:rsidRPr="00AF6A68" w:rsidRDefault="00A44679" w:rsidP="00AF6A68">
      <w:pPr>
        <w:ind w:firstLine="709"/>
        <w:jc w:val="both"/>
      </w:pPr>
      <w:r w:rsidRPr="00AF6A68">
        <w:t>Данный курс поддерживает изучение основного курса математики, направлен на расширение знаний учащихся, повышение уровня математической подготовки через решение большого количества неравенств и уравнений стандартными и нестандартными приемами.</w:t>
      </w:r>
    </w:p>
    <w:p w:rsidR="00A44679" w:rsidRPr="00AF6A68" w:rsidRDefault="00A44679" w:rsidP="00AF6A68">
      <w:pPr>
        <w:ind w:firstLine="709"/>
        <w:jc w:val="both"/>
      </w:pPr>
      <w:r w:rsidRPr="00AF6A68">
        <w:t>Данный элективный курс предлагает компактное и четкое изложение теории, решение типовых задач, самостоятельную работу, как на уроке, так и дома.</w:t>
      </w:r>
    </w:p>
    <w:p w:rsidR="00A44679" w:rsidRPr="00AF6A68" w:rsidRDefault="00A44679" w:rsidP="00AF6A68">
      <w:pPr>
        <w:ind w:firstLine="709"/>
        <w:jc w:val="both"/>
      </w:pPr>
      <w:r w:rsidRPr="00AF6A68">
        <w:t>Предлагаемые задания соответствуют уровню</w:t>
      </w:r>
      <w:proofErr w:type="gramStart"/>
      <w:r w:rsidRPr="00AF6A68">
        <w:t xml:space="preserve"> В</w:t>
      </w:r>
      <w:proofErr w:type="gramEnd"/>
      <w:r w:rsidRPr="00AF6A68">
        <w:t xml:space="preserve"> и С ЕГЭ, а также на вступительных экзаменах в технические вузы.</w:t>
      </w:r>
    </w:p>
    <w:p w:rsidR="00A44679" w:rsidRPr="00AF6A68" w:rsidRDefault="00A44679" w:rsidP="00AF6A68">
      <w:pPr>
        <w:ind w:firstLine="709"/>
        <w:jc w:val="both"/>
      </w:pPr>
      <w:r w:rsidRPr="00AF6A68">
        <w:t>Курс является открытым, в него можно добавлять новые методические приемы, развивать тематику или заменять какие-либо разделы другими. Главное, чтобы они были небольшими по объему, интересными для учащихся, соответствовали их возможностям.</w:t>
      </w:r>
    </w:p>
    <w:p w:rsidR="00A44679" w:rsidRPr="00AF6A68" w:rsidRDefault="00A44679" w:rsidP="00AF6A68">
      <w:pPr>
        <w:ind w:firstLine="709"/>
        <w:jc w:val="both"/>
      </w:pPr>
      <w:r w:rsidRPr="00AF6A68">
        <w:t>Для учащихся эти занятия могут стать толчком в развитии интереса к предмету и вызвать желание узнать больше.</w:t>
      </w:r>
    </w:p>
    <w:p w:rsidR="00A44679" w:rsidRPr="00AF6A68" w:rsidRDefault="00A44679" w:rsidP="00AF6A68">
      <w:pPr>
        <w:jc w:val="both"/>
        <w:rPr>
          <w:b/>
          <w:i/>
          <w:u w:val="single"/>
        </w:rPr>
      </w:pPr>
      <w:r w:rsidRPr="00AF6A68">
        <w:rPr>
          <w:b/>
          <w:i/>
          <w:u w:val="single"/>
        </w:rPr>
        <w:t>Цели курса:</w:t>
      </w:r>
    </w:p>
    <w:p w:rsidR="00A44679" w:rsidRPr="00AF6A68" w:rsidRDefault="00A44679" w:rsidP="00AF6A68">
      <w:pPr>
        <w:pStyle w:val="a3"/>
        <w:numPr>
          <w:ilvl w:val="0"/>
          <w:numId w:val="1"/>
        </w:numPr>
        <w:jc w:val="both"/>
      </w:pPr>
      <w:r w:rsidRPr="00AF6A68">
        <w:t>сформировать у учащихся навыки решения задач повышенной сложности;</w:t>
      </w:r>
    </w:p>
    <w:p w:rsidR="00A44679" w:rsidRPr="00AF6A68" w:rsidRDefault="00A44679" w:rsidP="00AF6A68">
      <w:pPr>
        <w:pStyle w:val="a3"/>
        <w:numPr>
          <w:ilvl w:val="0"/>
          <w:numId w:val="1"/>
        </w:numPr>
        <w:jc w:val="both"/>
      </w:pPr>
      <w:r w:rsidRPr="00AF6A68">
        <w:t>показать некоторые нестандартные приемы решения достаточно сложных уравнений и неравенств;</w:t>
      </w:r>
    </w:p>
    <w:p w:rsidR="00A44679" w:rsidRPr="00AF6A68" w:rsidRDefault="00A44679" w:rsidP="00AF6A68">
      <w:pPr>
        <w:pStyle w:val="a3"/>
        <w:numPr>
          <w:ilvl w:val="0"/>
          <w:numId w:val="1"/>
        </w:numPr>
        <w:jc w:val="both"/>
      </w:pPr>
      <w:r w:rsidRPr="00AF6A68">
        <w:t>помочь осознать степень своего интереса к предмету и оценить возможности овладения им с точки зрения дальнейшей перспективы;</w:t>
      </w:r>
    </w:p>
    <w:p w:rsidR="00A44679" w:rsidRPr="00AF6A68" w:rsidRDefault="00A44679" w:rsidP="00AF6A68">
      <w:pPr>
        <w:pStyle w:val="a3"/>
        <w:numPr>
          <w:ilvl w:val="0"/>
          <w:numId w:val="1"/>
        </w:numPr>
        <w:jc w:val="both"/>
      </w:pPr>
      <w:r w:rsidRPr="00AF6A68">
        <w:t>формировать качества мышления, характерные для математической деятельности и необходимые человеку для жизни в современном обществе.</w:t>
      </w:r>
    </w:p>
    <w:p w:rsidR="00A44679" w:rsidRPr="00AF6A68" w:rsidRDefault="00A44679" w:rsidP="00AF6A68">
      <w:pPr>
        <w:jc w:val="both"/>
        <w:rPr>
          <w:b/>
          <w:i/>
          <w:u w:val="single"/>
        </w:rPr>
      </w:pPr>
      <w:r w:rsidRPr="00AF6A68">
        <w:rPr>
          <w:b/>
          <w:i/>
          <w:u w:val="single"/>
        </w:rPr>
        <w:t>Задачи курса:</w:t>
      </w:r>
    </w:p>
    <w:p w:rsidR="00A44679" w:rsidRPr="00AF6A68" w:rsidRDefault="00A44679" w:rsidP="00AF6A68">
      <w:pPr>
        <w:pStyle w:val="a3"/>
        <w:numPr>
          <w:ilvl w:val="0"/>
          <w:numId w:val="2"/>
        </w:numPr>
        <w:jc w:val="both"/>
      </w:pPr>
      <w:r w:rsidRPr="00AF6A68">
        <w:t>активизировать познавательную деятельность учащихся, привлекая их внимание к сложным, интересным задачам, к задачам исследовательского характера, так как они представляют собой поле для полноценной математической деятельности;</w:t>
      </w:r>
    </w:p>
    <w:p w:rsidR="00A44679" w:rsidRPr="00AF6A68" w:rsidRDefault="00A44679" w:rsidP="00AF6A68">
      <w:pPr>
        <w:pStyle w:val="a3"/>
        <w:numPr>
          <w:ilvl w:val="0"/>
          <w:numId w:val="2"/>
        </w:numPr>
        <w:jc w:val="both"/>
      </w:pPr>
      <w:r w:rsidRPr="00AF6A68">
        <w:t>повышать информационную и коммуникативную компетентность учащихся;</w:t>
      </w:r>
    </w:p>
    <w:p w:rsidR="00A44679" w:rsidRPr="00AF6A68" w:rsidRDefault="00A44679" w:rsidP="00AF6A68">
      <w:pPr>
        <w:pStyle w:val="a3"/>
        <w:numPr>
          <w:ilvl w:val="0"/>
          <w:numId w:val="2"/>
        </w:numPr>
        <w:jc w:val="both"/>
      </w:pPr>
      <w:r w:rsidRPr="00AF6A68">
        <w:t>подготовить к успешной сдаче ЕГЭ по математике;</w:t>
      </w:r>
    </w:p>
    <w:p w:rsidR="00A44679" w:rsidRPr="00AF6A68" w:rsidRDefault="00A44679" w:rsidP="00AF6A68">
      <w:pPr>
        <w:pStyle w:val="a3"/>
        <w:numPr>
          <w:ilvl w:val="0"/>
          <w:numId w:val="2"/>
        </w:numPr>
        <w:jc w:val="both"/>
      </w:pPr>
      <w:r w:rsidRPr="00AF6A68">
        <w:t>развивать логическое мышление и повышать математическую культуру;</w:t>
      </w:r>
    </w:p>
    <w:p w:rsidR="00A44679" w:rsidRPr="00AF6A68" w:rsidRDefault="00A44679" w:rsidP="00AF6A68">
      <w:pPr>
        <w:pStyle w:val="a3"/>
        <w:numPr>
          <w:ilvl w:val="0"/>
          <w:numId w:val="2"/>
        </w:numPr>
        <w:jc w:val="both"/>
      </w:pPr>
      <w:r w:rsidRPr="00AF6A68">
        <w:t>помочь ученику оценить свой потенциал с точки зрения образовательной перспективы.</w:t>
      </w:r>
    </w:p>
    <w:p w:rsidR="00A44679" w:rsidRPr="00AF6A68" w:rsidRDefault="00A44679" w:rsidP="00AF6A68">
      <w:pPr>
        <w:ind w:firstLine="709"/>
        <w:jc w:val="both"/>
      </w:pPr>
      <w:r w:rsidRPr="00AF6A68">
        <w:rPr>
          <w:b/>
          <w:i/>
          <w:u w:val="single"/>
        </w:rPr>
        <w:t>Форма организации учебного процесса.</w:t>
      </w:r>
      <w:r w:rsidRPr="00AF6A68">
        <w:t xml:space="preserve"> В ходе изучения курса деятельность учащихся будет включать в себя:</w:t>
      </w:r>
    </w:p>
    <w:p w:rsidR="00A44679" w:rsidRPr="00AF6A68" w:rsidRDefault="00A44679" w:rsidP="00AF6A68">
      <w:pPr>
        <w:pStyle w:val="a3"/>
        <w:numPr>
          <w:ilvl w:val="0"/>
          <w:numId w:val="3"/>
        </w:numPr>
        <w:jc w:val="both"/>
      </w:pPr>
      <w:r w:rsidRPr="00AF6A68">
        <w:t>участие в дискуссиях;</w:t>
      </w:r>
    </w:p>
    <w:p w:rsidR="00A44679" w:rsidRPr="00AF6A68" w:rsidRDefault="00A44679" w:rsidP="00AF6A68">
      <w:pPr>
        <w:pStyle w:val="a3"/>
        <w:numPr>
          <w:ilvl w:val="0"/>
          <w:numId w:val="3"/>
        </w:numPr>
        <w:jc w:val="both"/>
      </w:pPr>
      <w:r w:rsidRPr="00AF6A68">
        <w:t>работу в группе, созданной для решения конкретной задачи;</w:t>
      </w:r>
    </w:p>
    <w:p w:rsidR="00A44679" w:rsidRPr="00AF6A68" w:rsidRDefault="00A44679" w:rsidP="00AF6A68">
      <w:pPr>
        <w:pStyle w:val="a3"/>
        <w:numPr>
          <w:ilvl w:val="0"/>
          <w:numId w:val="3"/>
        </w:numPr>
        <w:jc w:val="both"/>
      </w:pPr>
      <w:r w:rsidRPr="00AF6A68">
        <w:t>работу с литературой;</w:t>
      </w:r>
    </w:p>
    <w:p w:rsidR="00A44679" w:rsidRPr="00AF6A68" w:rsidRDefault="00A44679" w:rsidP="00AF6A68">
      <w:pPr>
        <w:pStyle w:val="a3"/>
        <w:numPr>
          <w:ilvl w:val="0"/>
          <w:numId w:val="3"/>
        </w:numPr>
        <w:jc w:val="both"/>
      </w:pPr>
      <w:r w:rsidRPr="00AF6A68">
        <w:t>представление курсовой работы.</w:t>
      </w:r>
    </w:p>
    <w:p w:rsidR="00A44679" w:rsidRPr="00AF6A68" w:rsidRDefault="00A44679" w:rsidP="00AF6A68">
      <w:pPr>
        <w:tabs>
          <w:tab w:val="left" w:pos="2880"/>
        </w:tabs>
        <w:jc w:val="both"/>
        <w:rPr>
          <w:b/>
          <w:i/>
          <w:u w:val="single"/>
        </w:rPr>
      </w:pPr>
      <w:r w:rsidRPr="00AF6A68">
        <w:rPr>
          <w:b/>
          <w:i/>
          <w:u w:val="single"/>
        </w:rPr>
        <w:t>Формы контроля:</w:t>
      </w:r>
      <w:r w:rsidRPr="00AF6A68">
        <w:rPr>
          <w:b/>
          <w:i/>
          <w:u w:val="single"/>
        </w:rPr>
        <w:tab/>
      </w:r>
    </w:p>
    <w:p w:rsidR="00A44679" w:rsidRPr="00AF6A68" w:rsidRDefault="00A44679" w:rsidP="00AF6A68">
      <w:pPr>
        <w:pStyle w:val="a3"/>
        <w:numPr>
          <w:ilvl w:val="0"/>
          <w:numId w:val="4"/>
        </w:numPr>
        <w:jc w:val="both"/>
      </w:pPr>
      <w:r w:rsidRPr="00AF6A68">
        <w:t>итоговое собеседование по решению задач (оценивается учителем по пятибалльной системе);</w:t>
      </w:r>
    </w:p>
    <w:p w:rsidR="00A44679" w:rsidRPr="00AF6A68" w:rsidRDefault="00A44679" w:rsidP="00AF6A68">
      <w:pPr>
        <w:pStyle w:val="a3"/>
        <w:numPr>
          <w:ilvl w:val="0"/>
          <w:numId w:val="4"/>
        </w:numPr>
        <w:jc w:val="both"/>
      </w:pPr>
      <w:r w:rsidRPr="00AF6A68">
        <w:t>участие в дискуссиях различных видов (оценивается по пятибалльной системе; учитывается полнота, степень осмысления, грамотность речи и т.д.);</w:t>
      </w:r>
    </w:p>
    <w:p w:rsidR="00A44679" w:rsidRPr="00AF6A68" w:rsidRDefault="00A44679" w:rsidP="00AF6A68">
      <w:pPr>
        <w:pStyle w:val="a3"/>
        <w:numPr>
          <w:ilvl w:val="0"/>
          <w:numId w:val="4"/>
        </w:numPr>
        <w:jc w:val="both"/>
      </w:pPr>
      <w:r w:rsidRPr="00AF6A68">
        <w:t>выполнение курсовой работы (тема по выбору учащегося), ее представление (по пятибалльной системе);</w:t>
      </w:r>
    </w:p>
    <w:p w:rsidR="00A44679" w:rsidRPr="00AF6A68" w:rsidRDefault="00A44679" w:rsidP="00AF6A68">
      <w:pPr>
        <w:pStyle w:val="a3"/>
        <w:numPr>
          <w:ilvl w:val="0"/>
          <w:numId w:val="4"/>
        </w:numPr>
        <w:jc w:val="both"/>
      </w:pPr>
      <w:r w:rsidRPr="00AF6A68">
        <w:t>решение итоговой контрольной работы.</w:t>
      </w:r>
    </w:p>
    <w:p w:rsidR="00A44679" w:rsidRPr="00AF6A68" w:rsidRDefault="00A44679" w:rsidP="00AF6A68">
      <w:pPr>
        <w:ind w:firstLine="709"/>
        <w:jc w:val="both"/>
      </w:pPr>
      <w:r w:rsidRPr="00AF6A68">
        <w:rPr>
          <w:b/>
          <w:i/>
          <w:u w:val="single"/>
        </w:rPr>
        <w:t>Метод</w:t>
      </w:r>
      <w:r w:rsidRPr="00AF6A68">
        <w:t xml:space="preserve"> – проблемный. Задача – проблема. Работа предлагает поиск различных методов решения данных проблем.</w:t>
      </w:r>
    </w:p>
    <w:p w:rsidR="00A44679" w:rsidRPr="00AF6A68" w:rsidRDefault="00A44679" w:rsidP="00AF6A68">
      <w:pPr>
        <w:ind w:firstLine="709"/>
        <w:jc w:val="both"/>
      </w:pPr>
      <w:r w:rsidRPr="00AF6A68">
        <w:rPr>
          <w:b/>
          <w:i/>
          <w:u w:val="single"/>
        </w:rPr>
        <w:t>Ожидаемые результаты.</w:t>
      </w:r>
      <w:r w:rsidRPr="00AF6A68">
        <w:t xml:space="preserve"> По окончании курса учащиеся должны:</w:t>
      </w:r>
    </w:p>
    <w:p w:rsidR="00A44679" w:rsidRPr="00AF6A68" w:rsidRDefault="00A44679" w:rsidP="00AF6A68">
      <w:pPr>
        <w:pStyle w:val="a3"/>
        <w:numPr>
          <w:ilvl w:val="0"/>
          <w:numId w:val="5"/>
        </w:numPr>
        <w:jc w:val="both"/>
      </w:pPr>
      <w:r w:rsidRPr="00AF6A68">
        <w:t>уметь исследовать несложные связи и зависимости;</w:t>
      </w:r>
    </w:p>
    <w:p w:rsidR="00A44679" w:rsidRPr="00AF6A68" w:rsidRDefault="00A44679" w:rsidP="00AF6A68">
      <w:pPr>
        <w:pStyle w:val="a3"/>
        <w:numPr>
          <w:ilvl w:val="0"/>
          <w:numId w:val="5"/>
        </w:numPr>
        <w:jc w:val="both"/>
      </w:pPr>
      <w:r w:rsidRPr="00AF6A68">
        <w:t>уметь обосновывать суждения, приводить доказательства;</w:t>
      </w:r>
    </w:p>
    <w:p w:rsidR="00A44679" w:rsidRPr="00AF6A68" w:rsidRDefault="00A44679" w:rsidP="00AF6A68">
      <w:pPr>
        <w:pStyle w:val="a3"/>
        <w:numPr>
          <w:ilvl w:val="0"/>
          <w:numId w:val="5"/>
        </w:numPr>
        <w:jc w:val="both"/>
      </w:pPr>
      <w:r w:rsidRPr="00AF6A68">
        <w:lastRenderedPageBreak/>
        <w:t>уметь находить информацию по интересующей теме;</w:t>
      </w:r>
    </w:p>
    <w:p w:rsidR="00A44679" w:rsidRPr="00AF6A68" w:rsidRDefault="00A44679" w:rsidP="00AF6A68">
      <w:pPr>
        <w:pStyle w:val="a3"/>
        <w:numPr>
          <w:ilvl w:val="0"/>
          <w:numId w:val="5"/>
        </w:numPr>
        <w:jc w:val="both"/>
      </w:pPr>
      <w:r w:rsidRPr="00AF6A68">
        <w:t>овладеть различными методами решения уравнений и неравенств;</w:t>
      </w:r>
    </w:p>
    <w:p w:rsidR="00A44679" w:rsidRPr="00AF6A68" w:rsidRDefault="00A44679" w:rsidP="00AF6A68">
      <w:pPr>
        <w:pStyle w:val="a3"/>
        <w:numPr>
          <w:ilvl w:val="0"/>
          <w:numId w:val="5"/>
        </w:numPr>
        <w:jc w:val="both"/>
      </w:pPr>
      <w:r w:rsidRPr="00AF6A68">
        <w:t>уверенно решать уравнения и неравенства различной сложности из сборников экзаменов по системе ЕГЭ сложности</w:t>
      </w:r>
      <w:proofErr w:type="gramStart"/>
      <w:r w:rsidRPr="00AF6A68">
        <w:t xml:space="preserve"> В</w:t>
      </w:r>
      <w:proofErr w:type="gramEnd"/>
      <w:r w:rsidRPr="00AF6A68">
        <w:t xml:space="preserve"> и С.</w:t>
      </w:r>
    </w:p>
    <w:p w:rsidR="00A44679" w:rsidRDefault="00A44679" w:rsidP="00AF6A68">
      <w:pPr>
        <w:ind w:left="360"/>
        <w:jc w:val="center"/>
        <w:rPr>
          <w:b/>
        </w:rPr>
      </w:pPr>
      <w:r w:rsidRPr="00AF6A68">
        <w:rPr>
          <w:b/>
        </w:rPr>
        <w:t>Содержание программы</w:t>
      </w:r>
    </w:p>
    <w:p w:rsidR="00AF6A68" w:rsidRPr="00AF6A68" w:rsidRDefault="00AF6A68" w:rsidP="00AF6A68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10 класс.</w:t>
      </w:r>
    </w:p>
    <w:p w:rsidR="00A44679" w:rsidRPr="00AF6A68" w:rsidRDefault="00A44679" w:rsidP="00AF6A68">
      <w:pPr>
        <w:jc w:val="both"/>
        <w:rPr>
          <w:b/>
          <w:i/>
        </w:rPr>
      </w:pPr>
      <w:r w:rsidRPr="00AF6A68">
        <w:rPr>
          <w:b/>
          <w:i/>
        </w:rPr>
        <w:t>Тема 1. Арифметические и алгебраические преобразования (8 часов).</w:t>
      </w:r>
    </w:p>
    <w:p w:rsidR="00A44679" w:rsidRPr="00AF6A68" w:rsidRDefault="00A44679" w:rsidP="00AF6A68">
      <w:pPr>
        <w:ind w:left="993" w:firstLine="567"/>
        <w:jc w:val="both"/>
      </w:pPr>
      <w:r w:rsidRPr="00AF6A68">
        <w:t xml:space="preserve">Упрощение арифметических выражений. Преобразование алгебраических выражений. Доказательство числовых неравенств. Делимость целых чисел. Сравнение по модулю </w:t>
      </w:r>
      <w:r w:rsidRPr="00AF6A68">
        <w:rPr>
          <w:lang w:val="en-US"/>
        </w:rPr>
        <w:t>m</w:t>
      </w:r>
      <w:r w:rsidRPr="00AF6A68">
        <w:t>. Задачи с целочисленными неизвестными.</w:t>
      </w:r>
    </w:p>
    <w:p w:rsidR="00A44679" w:rsidRPr="00AF6A68" w:rsidRDefault="00A44679" w:rsidP="00AF6A68">
      <w:pPr>
        <w:jc w:val="both"/>
        <w:rPr>
          <w:b/>
          <w:i/>
        </w:rPr>
      </w:pPr>
      <w:r w:rsidRPr="00AF6A68">
        <w:rPr>
          <w:b/>
          <w:i/>
        </w:rPr>
        <w:t>Тема 2. Рациональные и иррациональные уравнения и неравенства (8 часов).</w:t>
      </w:r>
    </w:p>
    <w:p w:rsidR="00A44679" w:rsidRDefault="00A44679" w:rsidP="00AF6A68">
      <w:pPr>
        <w:ind w:left="993" w:firstLine="567"/>
        <w:jc w:val="both"/>
      </w:pPr>
      <w:r w:rsidRPr="00AF6A68">
        <w:t>Деление многочленов с остатком. Алгоритм Евклида. Теорема Безу. Корень многочлена. Метод неопределенных коэффициентов. Иррациональные уравнения и неравенства. Неравенства, содержащие модули.</w:t>
      </w:r>
    </w:p>
    <w:p w:rsidR="00AF6A68" w:rsidRDefault="00AF6A68" w:rsidP="00AF6A68">
      <w:pPr>
        <w:ind w:left="993" w:firstLine="567"/>
      </w:pPr>
    </w:p>
    <w:p w:rsidR="00AF6A68" w:rsidRPr="00AF6A68" w:rsidRDefault="00AF6A68" w:rsidP="00AF6A68">
      <w:pPr>
        <w:ind w:left="993" w:firstLine="567"/>
        <w:jc w:val="center"/>
        <w:rPr>
          <w:b/>
          <w:u w:val="single"/>
        </w:rPr>
      </w:pPr>
      <w:r>
        <w:rPr>
          <w:b/>
          <w:u w:val="single"/>
        </w:rPr>
        <w:t>11 класс.</w:t>
      </w:r>
    </w:p>
    <w:p w:rsidR="00A44679" w:rsidRPr="00AF6A68" w:rsidRDefault="00A44679" w:rsidP="00AF6A68">
      <w:pPr>
        <w:jc w:val="both"/>
        <w:rPr>
          <w:b/>
          <w:i/>
        </w:rPr>
      </w:pPr>
      <w:r w:rsidRPr="00AF6A68">
        <w:rPr>
          <w:b/>
          <w:i/>
        </w:rPr>
        <w:t>Тема 3. Показательные и логарифмические уравнения и неравенства (9 часов).</w:t>
      </w:r>
    </w:p>
    <w:p w:rsidR="00A44679" w:rsidRPr="00AF6A68" w:rsidRDefault="00A44679" w:rsidP="00AF6A68">
      <w:pPr>
        <w:ind w:left="993" w:firstLine="567"/>
        <w:jc w:val="both"/>
      </w:pPr>
      <w:r w:rsidRPr="00AF6A68">
        <w:t xml:space="preserve">Равносильные преобразования показательных уравнений и неравенств. Уравнения </w:t>
      </w:r>
      <w:r w:rsidRPr="00AF6A68">
        <w:rPr>
          <w:lang w:val="en-US"/>
        </w:rPr>
        <w:t>f</w:t>
      </w:r>
      <w:r w:rsidRPr="00AF6A68">
        <w:t xml:space="preserve"> (</w:t>
      </w:r>
      <w:r w:rsidRPr="00AF6A68">
        <w:rPr>
          <w:lang w:val="en-US"/>
        </w:rPr>
        <w:t>x</w:t>
      </w:r>
      <w:r w:rsidRPr="00AF6A68">
        <w:t xml:space="preserve">) </w:t>
      </w:r>
      <w:r w:rsidRPr="00AF6A68">
        <w:rPr>
          <w:vertAlign w:val="superscript"/>
          <w:lang w:val="en-US"/>
        </w:rPr>
        <w:t>φ</w:t>
      </w:r>
      <w:r w:rsidRPr="00AF6A68">
        <w:rPr>
          <w:vertAlign w:val="superscript"/>
        </w:rPr>
        <w:t xml:space="preserve"> (</w:t>
      </w:r>
      <w:r w:rsidRPr="00AF6A68">
        <w:rPr>
          <w:vertAlign w:val="superscript"/>
          <w:lang w:val="en-US"/>
        </w:rPr>
        <w:t>x</w:t>
      </w:r>
      <w:r w:rsidRPr="00AF6A68">
        <w:rPr>
          <w:vertAlign w:val="superscript"/>
        </w:rPr>
        <w:t>)</w:t>
      </w:r>
      <w:r w:rsidRPr="00AF6A68">
        <w:t xml:space="preserve">=1. Неравенства вида </w:t>
      </w:r>
      <w:r w:rsidRPr="00AF6A68">
        <w:rPr>
          <w:lang w:val="en-US"/>
        </w:rPr>
        <w:t>f</w:t>
      </w:r>
      <w:r w:rsidRPr="00AF6A68">
        <w:t xml:space="preserve"> (</w:t>
      </w:r>
      <w:r w:rsidRPr="00AF6A68">
        <w:rPr>
          <w:lang w:val="en-US"/>
        </w:rPr>
        <w:t>x</w:t>
      </w:r>
      <w:r w:rsidRPr="00AF6A68">
        <w:t xml:space="preserve">) </w:t>
      </w:r>
      <w:r w:rsidRPr="00AF6A68">
        <w:rPr>
          <w:vertAlign w:val="superscript"/>
          <w:lang w:val="en-US"/>
        </w:rPr>
        <w:t>φ</w:t>
      </w:r>
      <w:r w:rsidRPr="00AF6A68">
        <w:rPr>
          <w:vertAlign w:val="superscript"/>
        </w:rPr>
        <w:t xml:space="preserve"> (</w:t>
      </w:r>
      <w:r w:rsidRPr="00AF6A68">
        <w:rPr>
          <w:vertAlign w:val="superscript"/>
          <w:lang w:val="en-US"/>
        </w:rPr>
        <w:t>x</w:t>
      </w:r>
      <w:r w:rsidRPr="00AF6A68">
        <w:rPr>
          <w:vertAlign w:val="superscript"/>
        </w:rPr>
        <w:t>)</w:t>
      </w:r>
      <w:r w:rsidRPr="00AF6A68">
        <w:t xml:space="preserve">&gt;1, </w:t>
      </w:r>
      <w:r w:rsidRPr="00AF6A68">
        <w:rPr>
          <w:lang w:val="en-US"/>
        </w:rPr>
        <w:t>f</w:t>
      </w:r>
      <w:r w:rsidRPr="00AF6A68">
        <w:t xml:space="preserve"> (</w:t>
      </w:r>
      <w:r w:rsidRPr="00AF6A68">
        <w:rPr>
          <w:lang w:val="en-US"/>
        </w:rPr>
        <w:t>x</w:t>
      </w:r>
      <w:r w:rsidRPr="00AF6A68">
        <w:t xml:space="preserve">) </w:t>
      </w:r>
      <w:r w:rsidRPr="00AF6A68">
        <w:rPr>
          <w:vertAlign w:val="superscript"/>
          <w:lang w:val="en-US"/>
        </w:rPr>
        <w:t>φ</w:t>
      </w:r>
      <w:r w:rsidRPr="00AF6A68">
        <w:rPr>
          <w:vertAlign w:val="superscript"/>
        </w:rPr>
        <w:t xml:space="preserve"> (</w:t>
      </w:r>
      <w:r w:rsidRPr="00AF6A68">
        <w:rPr>
          <w:vertAlign w:val="superscript"/>
          <w:lang w:val="en-US"/>
        </w:rPr>
        <w:t>x</w:t>
      </w:r>
      <w:r w:rsidRPr="00AF6A68">
        <w:rPr>
          <w:vertAlign w:val="superscript"/>
        </w:rPr>
        <w:t>)</w:t>
      </w:r>
      <w:r w:rsidRPr="00AF6A68">
        <w:t>&lt;1. Равносильные преобразования логарифмических уравнений и неравенств. Неравенства, содержащие модули и корни.</w:t>
      </w:r>
    </w:p>
    <w:p w:rsidR="00A44679" w:rsidRPr="00AF6A68" w:rsidRDefault="00A44679" w:rsidP="00AF6A68">
      <w:pPr>
        <w:ind w:left="993" w:hanging="993"/>
        <w:jc w:val="both"/>
        <w:rPr>
          <w:b/>
          <w:i/>
        </w:rPr>
      </w:pPr>
      <w:r w:rsidRPr="00AF6A68">
        <w:rPr>
          <w:b/>
          <w:i/>
        </w:rPr>
        <w:t>Тема 4. Тестовые задания ЕГЭ по теме «Решение неравенств повышенной сложности» (10 часов).</w:t>
      </w:r>
    </w:p>
    <w:p w:rsidR="00A44679" w:rsidRPr="00AF6A68" w:rsidRDefault="00A44679" w:rsidP="00AF6A68">
      <w:pPr>
        <w:ind w:left="993" w:firstLine="567"/>
        <w:jc w:val="both"/>
      </w:pPr>
      <w:r w:rsidRPr="00AF6A68">
        <w:t>Тестовые задания по решению и неравенств с дополнительным условием по темам:</w:t>
      </w:r>
    </w:p>
    <w:p w:rsidR="00A44679" w:rsidRPr="00AF6A68" w:rsidRDefault="00A44679" w:rsidP="00AF6A68">
      <w:pPr>
        <w:pStyle w:val="a3"/>
        <w:numPr>
          <w:ilvl w:val="0"/>
          <w:numId w:val="6"/>
        </w:numPr>
        <w:jc w:val="both"/>
      </w:pPr>
      <w:r w:rsidRPr="00AF6A68">
        <w:t>Рациональные неравенства (1ч.)</w:t>
      </w:r>
    </w:p>
    <w:p w:rsidR="00A44679" w:rsidRPr="00AF6A68" w:rsidRDefault="00A44679" w:rsidP="00AF6A68">
      <w:pPr>
        <w:pStyle w:val="a3"/>
        <w:numPr>
          <w:ilvl w:val="0"/>
          <w:numId w:val="6"/>
        </w:numPr>
        <w:jc w:val="both"/>
      </w:pPr>
      <w:r w:rsidRPr="00AF6A68">
        <w:t>Иррациональные неравенства (1ч.)</w:t>
      </w:r>
    </w:p>
    <w:p w:rsidR="00A44679" w:rsidRPr="00AF6A68" w:rsidRDefault="00A44679" w:rsidP="00AF6A68">
      <w:pPr>
        <w:pStyle w:val="a3"/>
        <w:numPr>
          <w:ilvl w:val="0"/>
          <w:numId w:val="6"/>
        </w:numPr>
        <w:jc w:val="both"/>
      </w:pPr>
      <w:r w:rsidRPr="00AF6A68">
        <w:t>Неравенства, содержащие модуль (1ч.)</w:t>
      </w:r>
    </w:p>
    <w:p w:rsidR="00A44679" w:rsidRPr="00AF6A68" w:rsidRDefault="00A44679" w:rsidP="00AF6A68">
      <w:pPr>
        <w:pStyle w:val="a3"/>
        <w:numPr>
          <w:ilvl w:val="0"/>
          <w:numId w:val="6"/>
        </w:numPr>
        <w:jc w:val="both"/>
      </w:pPr>
      <w:r w:rsidRPr="00AF6A68">
        <w:t>Показательные неравенства (1ч.)</w:t>
      </w:r>
    </w:p>
    <w:p w:rsidR="00A44679" w:rsidRPr="00AF6A68" w:rsidRDefault="00A44679" w:rsidP="00AF6A68">
      <w:pPr>
        <w:pStyle w:val="a3"/>
        <w:numPr>
          <w:ilvl w:val="0"/>
          <w:numId w:val="6"/>
        </w:numPr>
        <w:jc w:val="both"/>
      </w:pPr>
      <w:r w:rsidRPr="00AF6A68">
        <w:t>Логарифмические неравенства (1ч.)</w:t>
      </w:r>
    </w:p>
    <w:p w:rsidR="00A44679" w:rsidRPr="00AF6A68" w:rsidRDefault="00A44679" w:rsidP="00AF6A68">
      <w:pPr>
        <w:pStyle w:val="a3"/>
        <w:numPr>
          <w:ilvl w:val="0"/>
          <w:numId w:val="6"/>
        </w:numPr>
        <w:jc w:val="both"/>
      </w:pPr>
      <w:r w:rsidRPr="00AF6A68">
        <w:t>Контрольная работа (2ч.)</w:t>
      </w:r>
    </w:p>
    <w:p w:rsidR="00A44679" w:rsidRDefault="00A44679" w:rsidP="00AF6A68">
      <w:pPr>
        <w:pStyle w:val="a3"/>
        <w:numPr>
          <w:ilvl w:val="0"/>
          <w:numId w:val="6"/>
        </w:numPr>
        <w:jc w:val="both"/>
      </w:pPr>
      <w:r w:rsidRPr="00AF6A68">
        <w:t>Резерв времени (2ч.)</w:t>
      </w:r>
    </w:p>
    <w:p w:rsidR="00AF6A68" w:rsidRPr="00AF6A68" w:rsidRDefault="00AF6A68" w:rsidP="00AF6A68">
      <w:pPr>
        <w:pStyle w:val="a3"/>
        <w:ind w:left="1920"/>
        <w:jc w:val="both"/>
      </w:pPr>
    </w:p>
    <w:p w:rsidR="00A44679" w:rsidRPr="00AF6A68" w:rsidRDefault="00A44679" w:rsidP="00AF6A68">
      <w:pPr>
        <w:jc w:val="center"/>
        <w:rPr>
          <w:b/>
          <w:i/>
        </w:rPr>
      </w:pPr>
      <w:r w:rsidRPr="00AF6A68">
        <w:rPr>
          <w:b/>
          <w:i/>
        </w:rPr>
        <w:t>Темы предлагаемых курсовых работ</w:t>
      </w:r>
    </w:p>
    <w:p w:rsidR="00A44679" w:rsidRPr="00AF6A68" w:rsidRDefault="00A44679" w:rsidP="00AF6A68">
      <w:pPr>
        <w:pStyle w:val="a3"/>
        <w:numPr>
          <w:ilvl w:val="0"/>
          <w:numId w:val="7"/>
        </w:numPr>
        <w:jc w:val="both"/>
      </w:pPr>
      <w:r w:rsidRPr="00AF6A68">
        <w:t>Задачи с целочисленными неизвестными.</w:t>
      </w:r>
    </w:p>
    <w:p w:rsidR="00A44679" w:rsidRPr="00AF6A68" w:rsidRDefault="00A44679" w:rsidP="00AF6A68">
      <w:pPr>
        <w:pStyle w:val="a3"/>
        <w:numPr>
          <w:ilvl w:val="0"/>
          <w:numId w:val="7"/>
        </w:numPr>
        <w:jc w:val="both"/>
      </w:pPr>
      <w:r w:rsidRPr="00AF6A68">
        <w:t>Метод неопределенных коэффициентов.</w:t>
      </w:r>
    </w:p>
    <w:p w:rsidR="00A44679" w:rsidRPr="00AF6A68" w:rsidRDefault="00A44679" w:rsidP="00AF6A68">
      <w:pPr>
        <w:pStyle w:val="a3"/>
        <w:numPr>
          <w:ilvl w:val="0"/>
          <w:numId w:val="7"/>
        </w:numPr>
        <w:jc w:val="both"/>
      </w:pPr>
      <w:r w:rsidRPr="00AF6A68">
        <w:t>Доказательство числовых неравенств.</w:t>
      </w:r>
    </w:p>
    <w:p w:rsidR="00A44679" w:rsidRPr="00AF6A68" w:rsidRDefault="00A44679" w:rsidP="00AF6A68">
      <w:pPr>
        <w:pStyle w:val="a3"/>
        <w:numPr>
          <w:ilvl w:val="0"/>
          <w:numId w:val="7"/>
        </w:numPr>
        <w:jc w:val="both"/>
      </w:pPr>
      <w:r w:rsidRPr="00AF6A68">
        <w:t>Уравнения высших степеней.</w:t>
      </w:r>
    </w:p>
    <w:p w:rsidR="00A44679" w:rsidRPr="00AF6A68" w:rsidRDefault="00A44679" w:rsidP="00AF6A68">
      <w:pPr>
        <w:pStyle w:val="a3"/>
        <w:numPr>
          <w:ilvl w:val="0"/>
          <w:numId w:val="7"/>
        </w:numPr>
        <w:jc w:val="both"/>
      </w:pPr>
      <w:r w:rsidRPr="00AF6A68">
        <w:t>Нестандартные методы решения уравнений и неравенств.</w:t>
      </w:r>
    </w:p>
    <w:p w:rsidR="00A44679" w:rsidRPr="00AF6A68" w:rsidRDefault="00A44679" w:rsidP="00AF6A68">
      <w:pPr>
        <w:pStyle w:val="a3"/>
        <w:numPr>
          <w:ilvl w:val="0"/>
          <w:numId w:val="7"/>
        </w:numPr>
        <w:jc w:val="both"/>
      </w:pPr>
      <w:r w:rsidRPr="00AF6A68">
        <w:t>Целая и дробная части числа.</w:t>
      </w:r>
    </w:p>
    <w:p w:rsidR="00A44679" w:rsidRPr="00AF6A68" w:rsidRDefault="00A44679" w:rsidP="00AF6A68">
      <w:pPr>
        <w:pStyle w:val="a3"/>
        <w:numPr>
          <w:ilvl w:val="0"/>
          <w:numId w:val="7"/>
        </w:numPr>
        <w:jc w:val="both"/>
      </w:pPr>
      <w:r w:rsidRPr="00AF6A68">
        <w:t>Метод подстановки в решении уравнений.</w:t>
      </w:r>
    </w:p>
    <w:p w:rsidR="00A44679" w:rsidRDefault="00A44679" w:rsidP="00AF6A68">
      <w:pPr>
        <w:pStyle w:val="a3"/>
        <w:numPr>
          <w:ilvl w:val="0"/>
          <w:numId w:val="7"/>
        </w:numPr>
        <w:jc w:val="both"/>
      </w:pPr>
      <w:r w:rsidRPr="00AF6A68">
        <w:t>Метод подстановки в решении неравенств и любые другие по желанию ученика.</w:t>
      </w:r>
    </w:p>
    <w:p w:rsidR="00E95CDB" w:rsidRDefault="00E95CDB" w:rsidP="00E95CDB">
      <w:pPr>
        <w:jc w:val="both"/>
      </w:pPr>
    </w:p>
    <w:p w:rsidR="00E95CDB" w:rsidRDefault="00E95CDB" w:rsidP="00E95CDB">
      <w:pPr>
        <w:jc w:val="both"/>
      </w:pPr>
    </w:p>
    <w:p w:rsidR="00E95CDB" w:rsidRDefault="00E95CDB" w:rsidP="00E95CDB">
      <w:pPr>
        <w:jc w:val="both"/>
      </w:pPr>
    </w:p>
    <w:p w:rsidR="00E95CDB" w:rsidRDefault="00E95CDB" w:rsidP="00E95CDB">
      <w:pPr>
        <w:jc w:val="both"/>
      </w:pPr>
    </w:p>
    <w:p w:rsidR="00E95CDB" w:rsidRDefault="00E95CDB" w:rsidP="00E95CDB">
      <w:pPr>
        <w:jc w:val="both"/>
      </w:pPr>
    </w:p>
    <w:p w:rsidR="00E95CDB" w:rsidRDefault="00E95CDB" w:rsidP="00E95CDB">
      <w:pPr>
        <w:jc w:val="both"/>
      </w:pPr>
    </w:p>
    <w:p w:rsidR="00E95CDB" w:rsidRDefault="00E95CDB" w:rsidP="00E95CDB">
      <w:pPr>
        <w:jc w:val="both"/>
      </w:pPr>
    </w:p>
    <w:p w:rsidR="00E95CDB" w:rsidRDefault="00E95CDB" w:rsidP="00E95CDB">
      <w:pPr>
        <w:jc w:val="both"/>
      </w:pPr>
    </w:p>
    <w:p w:rsidR="00E95CDB" w:rsidRDefault="00E95CDB" w:rsidP="00E95CDB">
      <w:pPr>
        <w:jc w:val="both"/>
      </w:pPr>
    </w:p>
    <w:p w:rsidR="00E95CDB" w:rsidRDefault="00E95CDB" w:rsidP="00E95CDB">
      <w:pPr>
        <w:jc w:val="both"/>
      </w:pPr>
    </w:p>
    <w:p w:rsidR="00E95CDB" w:rsidRPr="00AF6A68" w:rsidRDefault="00E95CDB" w:rsidP="00E95CDB">
      <w:pPr>
        <w:jc w:val="both"/>
      </w:pPr>
    </w:p>
    <w:p w:rsidR="00AF6A68" w:rsidRDefault="00AF6A68" w:rsidP="00E95CDB">
      <w:pPr>
        <w:spacing w:line="360" w:lineRule="auto"/>
      </w:pPr>
    </w:p>
    <w:p w:rsidR="00E95CDB" w:rsidRDefault="00AF6A68" w:rsidP="00E95CDB">
      <w:pPr>
        <w:spacing w:line="360" w:lineRule="auto"/>
        <w:jc w:val="center"/>
        <w:rPr>
          <w:b/>
          <w:u w:val="single"/>
        </w:rPr>
      </w:pPr>
      <w:proofErr w:type="gramStart"/>
      <w:r w:rsidRPr="00E95CDB">
        <w:rPr>
          <w:b/>
          <w:u w:val="single"/>
        </w:rPr>
        <w:t>Учебно</w:t>
      </w:r>
      <w:r w:rsidR="00E95CDB" w:rsidRPr="00E95CDB">
        <w:rPr>
          <w:b/>
          <w:u w:val="single"/>
        </w:rPr>
        <w:t xml:space="preserve"> </w:t>
      </w:r>
      <w:r w:rsidRPr="00E95CDB">
        <w:rPr>
          <w:b/>
          <w:u w:val="single"/>
        </w:rPr>
        <w:t>- методическое</w:t>
      </w:r>
      <w:proofErr w:type="gramEnd"/>
      <w:r w:rsidRPr="00E95CDB">
        <w:rPr>
          <w:b/>
          <w:u w:val="single"/>
        </w:rPr>
        <w:t xml:space="preserve"> обеспечение</w:t>
      </w:r>
      <w:r w:rsidR="00E95CDB" w:rsidRPr="00E95CDB">
        <w:rPr>
          <w:b/>
          <w:u w:val="single"/>
        </w:rPr>
        <w:t>.</w:t>
      </w:r>
    </w:p>
    <w:p w:rsidR="00E95CDB" w:rsidRPr="00E95CDB" w:rsidRDefault="00E95CDB" w:rsidP="00E95CDB">
      <w:pPr>
        <w:spacing w:line="360" w:lineRule="auto"/>
        <w:jc w:val="center"/>
        <w:rPr>
          <w:b/>
          <w:i/>
        </w:rPr>
      </w:pPr>
      <w:r w:rsidRPr="00E95CDB">
        <w:rPr>
          <w:b/>
          <w:i/>
        </w:rPr>
        <w:lastRenderedPageBreak/>
        <w:t>Литература для учителя и учащихся.</w:t>
      </w:r>
    </w:p>
    <w:p w:rsidR="00E95CDB" w:rsidRPr="00E95CDB" w:rsidRDefault="00E95CDB" w:rsidP="00E95CDB">
      <w:pPr>
        <w:pStyle w:val="a3"/>
        <w:numPr>
          <w:ilvl w:val="0"/>
          <w:numId w:val="8"/>
        </w:numPr>
        <w:spacing w:after="160"/>
        <w:ind w:left="425" w:hanging="425"/>
        <w:contextualSpacing w:val="0"/>
        <w:jc w:val="both"/>
      </w:pPr>
      <w:r w:rsidRPr="00E95CDB">
        <w:t>С.В. Кравцов и др. «Методы решения задач по алгебре». М.: Экзамен, - 2003.</w:t>
      </w:r>
    </w:p>
    <w:p w:rsidR="00E95CDB" w:rsidRPr="00E95CDB" w:rsidRDefault="00E95CDB" w:rsidP="00E95CDB">
      <w:pPr>
        <w:pStyle w:val="a3"/>
        <w:numPr>
          <w:ilvl w:val="0"/>
          <w:numId w:val="8"/>
        </w:numPr>
        <w:spacing w:after="160"/>
        <w:ind w:left="425" w:hanging="425"/>
        <w:contextualSpacing w:val="0"/>
        <w:jc w:val="both"/>
      </w:pPr>
      <w:r w:rsidRPr="00E95CDB">
        <w:t xml:space="preserve">И.Ф. </w:t>
      </w:r>
      <w:proofErr w:type="spellStart"/>
      <w:r w:rsidRPr="00E95CDB">
        <w:t>Шарыгин</w:t>
      </w:r>
      <w:proofErr w:type="spellEnd"/>
      <w:r w:rsidRPr="00E95CDB">
        <w:t xml:space="preserve">, В.И. </w:t>
      </w:r>
      <w:proofErr w:type="gramStart"/>
      <w:r w:rsidRPr="00E95CDB">
        <w:t>Голубев</w:t>
      </w:r>
      <w:proofErr w:type="gramEnd"/>
      <w:r w:rsidRPr="00E95CDB">
        <w:t>. Факультативный курс по математике: решение задач. М.: Просвещение, - 1991.</w:t>
      </w:r>
    </w:p>
    <w:p w:rsidR="00E95CDB" w:rsidRPr="00E95CDB" w:rsidRDefault="00E95CDB" w:rsidP="00E95CDB">
      <w:pPr>
        <w:pStyle w:val="a3"/>
        <w:numPr>
          <w:ilvl w:val="0"/>
          <w:numId w:val="8"/>
        </w:numPr>
        <w:spacing w:after="160"/>
        <w:ind w:left="425" w:hanging="425"/>
        <w:contextualSpacing w:val="0"/>
        <w:jc w:val="both"/>
      </w:pPr>
      <w:r>
        <w:t>В.В. Т</w:t>
      </w:r>
      <w:r w:rsidRPr="00E95CDB">
        <w:t>качук. Математика – абитуриенту. М.: МЦИМО, - 2001.</w:t>
      </w:r>
    </w:p>
    <w:p w:rsidR="00E95CDB" w:rsidRPr="00E95CDB" w:rsidRDefault="00E95CDB" w:rsidP="00E95CDB">
      <w:pPr>
        <w:pStyle w:val="a3"/>
        <w:numPr>
          <w:ilvl w:val="0"/>
          <w:numId w:val="8"/>
        </w:numPr>
        <w:spacing w:after="160"/>
        <w:ind w:left="425" w:hanging="425"/>
        <w:contextualSpacing w:val="0"/>
        <w:jc w:val="both"/>
      </w:pPr>
      <w:r w:rsidRPr="00E95CDB">
        <w:t xml:space="preserve">М.И. </w:t>
      </w:r>
      <w:proofErr w:type="spellStart"/>
      <w:r w:rsidRPr="00E95CDB">
        <w:t>Сканави</w:t>
      </w:r>
      <w:proofErr w:type="spellEnd"/>
      <w:r w:rsidRPr="00E95CDB">
        <w:t xml:space="preserve">. Сборник задач по математике </w:t>
      </w:r>
      <w:proofErr w:type="gramStart"/>
      <w:r w:rsidRPr="00E95CDB">
        <w:t>для</w:t>
      </w:r>
      <w:proofErr w:type="gramEnd"/>
      <w:r w:rsidRPr="00E95CDB">
        <w:t xml:space="preserve"> поступающих во втузы. М.: Оникс, Альянс – В, 2001.</w:t>
      </w:r>
    </w:p>
    <w:p w:rsidR="00E95CDB" w:rsidRPr="00E95CDB" w:rsidRDefault="00E95CDB" w:rsidP="00E95CDB">
      <w:pPr>
        <w:pStyle w:val="a3"/>
        <w:numPr>
          <w:ilvl w:val="0"/>
          <w:numId w:val="8"/>
        </w:numPr>
        <w:spacing w:after="160"/>
        <w:ind w:left="425" w:hanging="425"/>
        <w:contextualSpacing w:val="0"/>
        <w:jc w:val="both"/>
      </w:pPr>
      <w:r w:rsidRPr="00E95CDB">
        <w:t>М.Л. Галицкий. Сборник задач по алгебре. М.: Просвещение, 2005.</w:t>
      </w:r>
    </w:p>
    <w:p w:rsidR="00E95CDB" w:rsidRPr="00E95CDB" w:rsidRDefault="00E95CDB" w:rsidP="00E95CDB">
      <w:pPr>
        <w:pStyle w:val="a3"/>
        <w:numPr>
          <w:ilvl w:val="0"/>
          <w:numId w:val="8"/>
        </w:numPr>
        <w:spacing w:after="160"/>
        <w:ind w:left="425" w:hanging="425"/>
        <w:contextualSpacing w:val="0"/>
        <w:jc w:val="both"/>
      </w:pPr>
      <w:r w:rsidRPr="00E95CDB">
        <w:t>И. Кушнир. Шедевры школьной математики. Киев: Астарта, 1995.</w:t>
      </w:r>
    </w:p>
    <w:p w:rsidR="00E95CDB" w:rsidRPr="00E95CDB" w:rsidRDefault="00E95CDB" w:rsidP="00E95CDB">
      <w:pPr>
        <w:pStyle w:val="a3"/>
        <w:numPr>
          <w:ilvl w:val="0"/>
          <w:numId w:val="8"/>
        </w:numPr>
        <w:spacing w:after="160"/>
        <w:ind w:left="425" w:hanging="425"/>
        <w:contextualSpacing w:val="0"/>
        <w:jc w:val="both"/>
      </w:pPr>
      <w:r w:rsidRPr="00E95CDB">
        <w:t xml:space="preserve">П.Э. </w:t>
      </w:r>
      <w:proofErr w:type="spellStart"/>
      <w:r w:rsidRPr="00E95CDB">
        <w:t>Чолахьян</w:t>
      </w:r>
      <w:proofErr w:type="spellEnd"/>
      <w:r w:rsidRPr="00E95CDB">
        <w:t>. Методика решения задач повышенной сложности по математике. Ростов-на-Дону: РГУ, 1993.</w:t>
      </w:r>
    </w:p>
    <w:p w:rsidR="00E95CDB" w:rsidRPr="00E95CDB" w:rsidRDefault="00E95CDB" w:rsidP="00E95CDB">
      <w:pPr>
        <w:pStyle w:val="a3"/>
        <w:numPr>
          <w:ilvl w:val="0"/>
          <w:numId w:val="8"/>
        </w:numPr>
        <w:spacing w:after="160"/>
        <w:ind w:left="425" w:hanging="425"/>
        <w:contextualSpacing w:val="0"/>
        <w:jc w:val="both"/>
      </w:pPr>
      <w:r w:rsidRPr="00E95CDB">
        <w:t xml:space="preserve">Тесты ЕГЭ </w:t>
      </w:r>
      <w:r w:rsidR="008F0942">
        <w:t>2015г.</w:t>
      </w:r>
    </w:p>
    <w:p w:rsidR="00E95CDB" w:rsidRPr="00E95CDB" w:rsidRDefault="00E95CDB" w:rsidP="00E95CDB">
      <w:pPr>
        <w:pStyle w:val="a3"/>
        <w:numPr>
          <w:ilvl w:val="0"/>
          <w:numId w:val="8"/>
        </w:numPr>
        <w:spacing w:after="160"/>
        <w:ind w:left="425" w:hanging="425"/>
        <w:contextualSpacing w:val="0"/>
        <w:jc w:val="both"/>
      </w:pPr>
      <w:r w:rsidRPr="00E95CDB">
        <w:t xml:space="preserve">Н.Я. </w:t>
      </w:r>
      <w:proofErr w:type="spellStart"/>
      <w:r w:rsidRPr="00E95CDB">
        <w:t>Виленкин</w:t>
      </w:r>
      <w:proofErr w:type="spellEnd"/>
      <w:r w:rsidRPr="00E95CDB">
        <w:t>. Алгебра -9 с углубленным изучением математики. М.: Просвещение, 2006</w:t>
      </w:r>
    </w:p>
    <w:p w:rsidR="00E95CDB" w:rsidRPr="00E95CDB" w:rsidRDefault="00E95CDB" w:rsidP="00E95CDB">
      <w:pPr>
        <w:pStyle w:val="a3"/>
        <w:numPr>
          <w:ilvl w:val="0"/>
          <w:numId w:val="8"/>
        </w:numPr>
        <w:spacing w:after="160"/>
        <w:ind w:left="425" w:hanging="425"/>
        <w:contextualSpacing w:val="0"/>
        <w:jc w:val="both"/>
      </w:pPr>
      <w:r>
        <w:t xml:space="preserve">Ш.А. </w:t>
      </w:r>
      <w:r w:rsidRPr="00E95CDB">
        <w:t>Алимов. Алгебра и начала анализа 10-11. М.: Просвещение, 20</w:t>
      </w:r>
      <w:r>
        <w:t>15</w:t>
      </w:r>
      <w:r w:rsidRPr="00E95CDB">
        <w:t>.</w:t>
      </w:r>
    </w:p>
    <w:p w:rsidR="00E95CDB" w:rsidRPr="008F0942" w:rsidRDefault="00E95CDB" w:rsidP="008F0942">
      <w:pPr>
        <w:pStyle w:val="a3"/>
        <w:numPr>
          <w:ilvl w:val="0"/>
          <w:numId w:val="8"/>
        </w:numPr>
        <w:spacing w:after="160"/>
        <w:ind w:left="425" w:hanging="425"/>
        <w:contextualSpacing w:val="0"/>
        <w:jc w:val="both"/>
      </w:pPr>
      <w:r w:rsidRPr="00E95CDB">
        <w:t>С.М. Никольский. Алгебра и начала математического анализа. М.: Просвещение, 2008.</w:t>
      </w:r>
    </w:p>
    <w:p w:rsidR="008F0942" w:rsidRPr="00CA53B0" w:rsidRDefault="008F0942" w:rsidP="00E95CDB">
      <w:pPr>
        <w:spacing w:line="360" w:lineRule="auto"/>
      </w:pPr>
      <w:r w:rsidRPr="008F0942">
        <w:t>12.</w:t>
      </w:r>
      <w:r>
        <w:t xml:space="preserve">  А.П. Власова, </w:t>
      </w:r>
      <w:proofErr w:type="spellStart"/>
      <w:r>
        <w:t>Н.И.Латанова</w:t>
      </w:r>
      <w:proofErr w:type="spellEnd"/>
      <w:r>
        <w:t xml:space="preserve">, Н.В.Евсеева, </w:t>
      </w:r>
      <w:proofErr w:type="spellStart"/>
      <w:r>
        <w:t>Г.Н.Хромова</w:t>
      </w:r>
      <w:proofErr w:type="spellEnd"/>
      <w:r>
        <w:t xml:space="preserve">. Математика: ЕГЭ-учебник. </w:t>
      </w:r>
      <w:proofErr w:type="spellStart"/>
      <w:r>
        <w:t>М.:Астрель</w:t>
      </w:r>
      <w:proofErr w:type="spellEnd"/>
      <w:r>
        <w:t>; Владимир</w:t>
      </w:r>
      <w:proofErr w:type="gramStart"/>
      <w:r>
        <w:t>:В</w:t>
      </w:r>
      <w:proofErr w:type="gramEnd"/>
      <w:r>
        <w:t>КТ,2012.</w:t>
      </w:r>
    </w:p>
    <w:p w:rsidR="00424621" w:rsidRPr="00424621" w:rsidRDefault="00424621" w:rsidP="00E95CDB">
      <w:pPr>
        <w:spacing w:line="360" w:lineRule="auto"/>
      </w:pPr>
      <w:r>
        <w:t>И другие.</w:t>
      </w:r>
    </w:p>
    <w:p w:rsidR="008F0942" w:rsidRPr="00C14C7A" w:rsidRDefault="008F0942" w:rsidP="008F0942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14C7A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8F0942" w:rsidRPr="00C14C7A" w:rsidRDefault="008F0942" w:rsidP="008F094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C14C7A">
        <w:rPr>
          <w:rFonts w:ascii="Times New Roman" w:hAnsi="Times New Roman"/>
          <w:sz w:val="24"/>
          <w:szCs w:val="24"/>
        </w:rPr>
        <w:t>Материалы сайтов:</w:t>
      </w:r>
    </w:p>
    <w:p w:rsidR="008F0942" w:rsidRPr="00C14C7A" w:rsidRDefault="008F0942" w:rsidP="008F094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C14C7A">
        <w:rPr>
          <w:rFonts w:ascii="Times New Roman" w:hAnsi="Times New Roman"/>
          <w:sz w:val="24"/>
          <w:szCs w:val="24"/>
          <w:lang w:val="en-US"/>
        </w:rPr>
        <w:t>http</w:t>
      </w:r>
      <w:r w:rsidRPr="00C14C7A">
        <w:rPr>
          <w:rFonts w:ascii="Times New Roman" w:hAnsi="Times New Roman"/>
          <w:sz w:val="24"/>
          <w:szCs w:val="24"/>
        </w:rPr>
        <w:t>://</w:t>
      </w:r>
      <w:r w:rsidRPr="00C14C7A">
        <w:rPr>
          <w:rFonts w:ascii="Times New Roman" w:hAnsi="Times New Roman"/>
          <w:sz w:val="24"/>
          <w:szCs w:val="24"/>
          <w:lang w:val="en-US"/>
        </w:rPr>
        <w:t>www</w:t>
      </w:r>
      <w:r w:rsidRPr="00C14C7A">
        <w:rPr>
          <w:rFonts w:ascii="Times New Roman" w:hAnsi="Times New Roman"/>
          <w:sz w:val="24"/>
          <w:szCs w:val="24"/>
        </w:rPr>
        <w:t>.</w:t>
      </w:r>
      <w:proofErr w:type="spellStart"/>
      <w:r w:rsidRPr="00C14C7A">
        <w:rPr>
          <w:rFonts w:ascii="Times New Roman" w:hAnsi="Times New Roman"/>
          <w:sz w:val="24"/>
          <w:szCs w:val="24"/>
          <w:lang w:val="en-US"/>
        </w:rPr>
        <w:t>ege</w:t>
      </w:r>
      <w:proofErr w:type="spellEnd"/>
      <w:r w:rsidRPr="00C14C7A">
        <w:rPr>
          <w:rFonts w:ascii="Times New Roman" w:hAnsi="Times New Roman"/>
          <w:sz w:val="24"/>
          <w:szCs w:val="24"/>
        </w:rPr>
        <w:t>.</w:t>
      </w:r>
      <w:proofErr w:type="spellStart"/>
      <w:r w:rsidRPr="00C14C7A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14C7A">
        <w:rPr>
          <w:rFonts w:ascii="Times New Roman" w:hAnsi="Times New Roman"/>
          <w:sz w:val="24"/>
          <w:szCs w:val="24"/>
        </w:rPr>
        <w:t>.</w:t>
      </w:r>
      <w:proofErr w:type="spellStart"/>
      <w:r w:rsidRPr="00C14C7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F0942" w:rsidRPr="00C14C7A" w:rsidRDefault="008F0942" w:rsidP="008F094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C14C7A">
        <w:rPr>
          <w:rFonts w:ascii="Times New Roman" w:hAnsi="Times New Roman"/>
          <w:sz w:val="24"/>
          <w:szCs w:val="24"/>
          <w:lang w:val="en-US"/>
        </w:rPr>
        <w:t>http</w:t>
      </w:r>
      <w:r w:rsidRPr="00C14C7A">
        <w:rPr>
          <w:rFonts w:ascii="Times New Roman" w:hAnsi="Times New Roman"/>
          <w:sz w:val="24"/>
          <w:szCs w:val="24"/>
        </w:rPr>
        <w:t>://</w:t>
      </w:r>
      <w:r w:rsidRPr="00C14C7A">
        <w:rPr>
          <w:rFonts w:ascii="Times New Roman" w:hAnsi="Times New Roman"/>
          <w:sz w:val="24"/>
          <w:szCs w:val="24"/>
          <w:lang w:val="en-US"/>
        </w:rPr>
        <w:t>www</w:t>
      </w:r>
      <w:r w:rsidRPr="00C14C7A">
        <w:rPr>
          <w:rFonts w:ascii="Times New Roman" w:hAnsi="Times New Roman"/>
          <w:sz w:val="24"/>
          <w:szCs w:val="24"/>
        </w:rPr>
        <w:t>.</w:t>
      </w:r>
      <w:proofErr w:type="spellStart"/>
      <w:r w:rsidRPr="00C14C7A">
        <w:rPr>
          <w:rFonts w:ascii="Times New Roman" w:hAnsi="Times New Roman"/>
          <w:sz w:val="24"/>
          <w:szCs w:val="24"/>
          <w:lang w:val="en-US"/>
        </w:rPr>
        <w:t>fipi</w:t>
      </w:r>
      <w:proofErr w:type="spellEnd"/>
      <w:r w:rsidRPr="00C14C7A">
        <w:rPr>
          <w:rFonts w:ascii="Times New Roman" w:hAnsi="Times New Roman"/>
          <w:sz w:val="24"/>
          <w:szCs w:val="24"/>
        </w:rPr>
        <w:t>.</w:t>
      </w:r>
      <w:proofErr w:type="spellStart"/>
      <w:r w:rsidRPr="00C14C7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24621" w:rsidRPr="00CA53B0" w:rsidRDefault="00424621" w:rsidP="00E95CDB">
      <w:pPr>
        <w:spacing w:line="360" w:lineRule="auto"/>
      </w:pPr>
      <w:r>
        <w:rPr>
          <w:lang w:val="en-US"/>
        </w:rPr>
        <w:t>alexlarin</w:t>
      </w:r>
      <w:r w:rsidRPr="00CA53B0">
        <w:t>.</w:t>
      </w:r>
      <w:r>
        <w:rPr>
          <w:lang w:val="en-US"/>
        </w:rPr>
        <w:t>net</w:t>
      </w:r>
    </w:p>
    <w:p w:rsidR="00424621" w:rsidRPr="00CA53B0" w:rsidRDefault="00424621" w:rsidP="00E95CDB">
      <w:pPr>
        <w:spacing w:line="360" w:lineRule="auto"/>
        <w:sectPr w:rsidR="00424621" w:rsidRPr="00CA53B0" w:rsidSect="0013204F">
          <w:headerReference w:type="default" r:id="rId7"/>
          <w:pgSz w:w="11906" w:h="16838"/>
          <w:pgMar w:top="198" w:right="720" w:bottom="720" w:left="720" w:header="708" w:footer="708" w:gutter="0"/>
          <w:cols w:space="708"/>
          <w:titlePg/>
          <w:docGrid w:linePitch="360"/>
        </w:sectPr>
      </w:pPr>
      <w:r>
        <w:rPr>
          <w:lang w:val="en-US"/>
        </w:rPr>
        <w:t>reshuege</w:t>
      </w:r>
      <w:r w:rsidRPr="00CA53B0">
        <w:t>.</w:t>
      </w:r>
      <w:r>
        <w:rPr>
          <w:lang w:val="en-US"/>
        </w:rPr>
        <w:t>ru</w:t>
      </w:r>
      <w:r w:rsidRPr="00CA53B0">
        <w:t xml:space="preserve"> </w:t>
      </w:r>
      <w:r>
        <w:t>и другие.</w:t>
      </w:r>
    </w:p>
    <w:p w:rsidR="004B41C7" w:rsidRPr="00CA53B0" w:rsidRDefault="004B41C7" w:rsidP="00A44679"/>
    <w:sectPr w:rsidR="004B41C7" w:rsidRPr="00CA53B0" w:rsidSect="00A44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7E" w:rsidRDefault="00685B7E" w:rsidP="00685B7E">
      <w:r>
        <w:separator/>
      </w:r>
    </w:p>
  </w:endnote>
  <w:endnote w:type="continuationSeparator" w:id="1">
    <w:p w:rsidR="00685B7E" w:rsidRDefault="00685B7E" w:rsidP="0068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7E" w:rsidRDefault="00685B7E" w:rsidP="00685B7E">
      <w:r>
        <w:separator/>
      </w:r>
    </w:p>
  </w:footnote>
  <w:footnote w:type="continuationSeparator" w:id="1">
    <w:p w:rsidR="00685B7E" w:rsidRDefault="00685B7E" w:rsidP="00685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05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92787" w:rsidRPr="00825AB9" w:rsidRDefault="00685B7E">
        <w:pPr>
          <w:pStyle w:val="a4"/>
          <w:jc w:val="right"/>
          <w:rPr>
            <w:sz w:val="20"/>
            <w:szCs w:val="20"/>
          </w:rPr>
        </w:pPr>
        <w:r w:rsidRPr="00825AB9">
          <w:rPr>
            <w:sz w:val="20"/>
            <w:szCs w:val="20"/>
          </w:rPr>
          <w:fldChar w:fldCharType="begin"/>
        </w:r>
        <w:r w:rsidR="00424621" w:rsidRPr="00825AB9">
          <w:rPr>
            <w:sz w:val="20"/>
            <w:szCs w:val="20"/>
          </w:rPr>
          <w:instrText xml:space="preserve"> PAGE   \* MERGEFORMAT </w:instrText>
        </w:r>
        <w:r w:rsidRPr="00825AB9">
          <w:rPr>
            <w:sz w:val="20"/>
            <w:szCs w:val="20"/>
          </w:rPr>
          <w:fldChar w:fldCharType="separate"/>
        </w:r>
        <w:r w:rsidR="00CA53B0">
          <w:rPr>
            <w:noProof/>
            <w:sz w:val="20"/>
            <w:szCs w:val="20"/>
          </w:rPr>
          <w:t>3</w:t>
        </w:r>
        <w:r w:rsidRPr="00825AB9">
          <w:rPr>
            <w:sz w:val="20"/>
            <w:szCs w:val="20"/>
          </w:rPr>
          <w:fldChar w:fldCharType="end"/>
        </w:r>
      </w:p>
    </w:sdtContent>
  </w:sdt>
  <w:p w:rsidR="00092787" w:rsidRDefault="00CA53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97B"/>
    <w:multiLevelType w:val="hybridMultilevel"/>
    <w:tmpl w:val="4D50759E"/>
    <w:lvl w:ilvl="0" w:tplc="A85442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6FD9"/>
    <w:multiLevelType w:val="hybridMultilevel"/>
    <w:tmpl w:val="3A6A5824"/>
    <w:lvl w:ilvl="0" w:tplc="A85442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83B97"/>
    <w:multiLevelType w:val="hybridMultilevel"/>
    <w:tmpl w:val="8BDE59AE"/>
    <w:lvl w:ilvl="0" w:tplc="A85442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7C2099"/>
    <w:multiLevelType w:val="hybridMultilevel"/>
    <w:tmpl w:val="5DD4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2BB6"/>
    <w:multiLevelType w:val="hybridMultilevel"/>
    <w:tmpl w:val="35882B98"/>
    <w:lvl w:ilvl="0" w:tplc="A85442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0094B"/>
    <w:multiLevelType w:val="hybridMultilevel"/>
    <w:tmpl w:val="64BACA7E"/>
    <w:lvl w:ilvl="0" w:tplc="A85442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14171"/>
    <w:multiLevelType w:val="hybridMultilevel"/>
    <w:tmpl w:val="64544A7E"/>
    <w:lvl w:ilvl="0" w:tplc="318C22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96B07A5"/>
    <w:multiLevelType w:val="hybridMultilevel"/>
    <w:tmpl w:val="B514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679"/>
    <w:rsid w:val="00424621"/>
    <w:rsid w:val="004B41C7"/>
    <w:rsid w:val="005F36F7"/>
    <w:rsid w:val="00674D71"/>
    <w:rsid w:val="00685B7E"/>
    <w:rsid w:val="008F0942"/>
    <w:rsid w:val="00A44679"/>
    <w:rsid w:val="00AF6A68"/>
    <w:rsid w:val="00CA53B0"/>
    <w:rsid w:val="00D843DB"/>
    <w:rsid w:val="00E9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6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4D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2015-05-27T05:54:00Z</dcterms:created>
  <dcterms:modified xsi:type="dcterms:W3CDTF">2015-05-27T05:54:00Z</dcterms:modified>
</cp:coreProperties>
</file>